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18FD1E">
      <w:pPr>
        <w:jc w:val="center"/>
        <w:rPr>
          <w:rFonts w:hint="eastAsia" w:ascii="宋体" w:hAnsi="宋体" w:eastAsia="宋体" w:cs="宋体"/>
          <w:b/>
          <w:bCs w:val="0"/>
          <w:color w:val="auto"/>
          <w:sz w:val="44"/>
          <w:szCs w:val="4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44"/>
          <w:szCs w:val="44"/>
          <w:u w:val="none"/>
          <w:lang w:val="en-US" w:eastAsia="zh-CN"/>
        </w:rPr>
        <w:t>海螺沟农村供水设施配套管网工程全过程造价控制服务</w:t>
      </w:r>
    </w:p>
    <w:p w14:paraId="322ABE3A">
      <w:pPr>
        <w:jc w:val="center"/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</w:pPr>
    </w:p>
    <w:p w14:paraId="6B50D2E8">
      <w:pPr>
        <w:jc w:val="center"/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</w:pPr>
    </w:p>
    <w:p w14:paraId="0F865434">
      <w:pPr>
        <w:pStyle w:val="11"/>
        <w:rPr>
          <w:rFonts w:hint="eastAsia"/>
          <w:color w:val="auto"/>
          <w:lang w:val="en-US" w:eastAsia="zh-CN"/>
        </w:rPr>
      </w:pPr>
    </w:p>
    <w:p w14:paraId="36351B61">
      <w:pPr>
        <w:jc w:val="center"/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  <w:t>比</w:t>
      </w:r>
    </w:p>
    <w:p w14:paraId="7B6A2364">
      <w:pPr>
        <w:jc w:val="center"/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  <w:t>选</w:t>
      </w:r>
    </w:p>
    <w:p w14:paraId="19DDD0FF">
      <w:pPr>
        <w:jc w:val="center"/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  <w:t>文</w:t>
      </w:r>
    </w:p>
    <w:p w14:paraId="4F3D27FC">
      <w:pPr>
        <w:jc w:val="center"/>
        <w:rPr>
          <w:rFonts w:hint="eastAsia" w:ascii="宋体" w:hAnsi="宋体" w:eastAsia="宋体" w:cs="宋体"/>
          <w:b w:val="0"/>
          <w:bCs/>
          <w:color w:val="auto"/>
          <w:sz w:val="72"/>
          <w:szCs w:val="72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sz w:val="52"/>
          <w:szCs w:val="52"/>
          <w:u w:val="none"/>
          <w:lang w:val="en-US" w:eastAsia="zh-CN"/>
        </w:rPr>
        <w:t>件</w:t>
      </w:r>
    </w:p>
    <w:p w14:paraId="0FAD04B5">
      <w:pPr>
        <w:pStyle w:val="5"/>
        <w:ind w:left="0" w:leftChars="0" w:firstLine="0" w:firstLineChars="0"/>
        <w:rPr>
          <w:rFonts w:hint="eastAsia" w:ascii="宋体" w:hAnsi="宋体" w:eastAsia="宋体" w:cs="宋体"/>
          <w:b/>
          <w:bCs/>
          <w:color w:val="auto"/>
          <w:sz w:val="48"/>
          <w:szCs w:val="48"/>
          <w:u w:val="none"/>
          <w:lang w:val="en-US" w:eastAsia="zh-CN"/>
        </w:rPr>
      </w:pPr>
    </w:p>
    <w:p w14:paraId="1745F668">
      <w:pPr>
        <w:pStyle w:val="5"/>
        <w:ind w:left="0" w:leftChars="0" w:firstLine="0" w:firstLineChars="0"/>
        <w:rPr>
          <w:rFonts w:hint="eastAsia" w:ascii="宋体" w:hAnsi="宋体" w:eastAsia="宋体" w:cs="宋体"/>
          <w:b/>
          <w:bCs/>
          <w:color w:val="auto"/>
          <w:sz w:val="48"/>
          <w:szCs w:val="48"/>
          <w:u w:val="none"/>
          <w:lang w:val="en-US" w:eastAsia="zh-CN"/>
        </w:rPr>
      </w:pPr>
    </w:p>
    <w:p w14:paraId="577123F7">
      <w:pPr>
        <w:pStyle w:val="5"/>
        <w:ind w:left="0" w:leftChars="0" w:firstLine="0" w:firstLineChars="0"/>
        <w:rPr>
          <w:rFonts w:hint="eastAsia" w:ascii="宋体" w:hAnsi="宋体" w:eastAsia="宋体" w:cs="宋体"/>
          <w:b/>
          <w:bCs/>
          <w:color w:val="auto"/>
          <w:sz w:val="44"/>
          <w:szCs w:val="44"/>
          <w:u w:val="none"/>
          <w:lang w:val="en-US" w:eastAsia="zh-CN"/>
        </w:rPr>
      </w:pPr>
    </w:p>
    <w:p w14:paraId="60180127">
      <w:pPr>
        <w:jc w:val="left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投标人：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u w:val="single"/>
          <w:lang w:val="en-US" w:eastAsia="zh-CN"/>
        </w:rPr>
        <w:t xml:space="preserve">                      </w:t>
      </w:r>
    </w:p>
    <w:p w14:paraId="7FA10178">
      <w:pPr>
        <w:jc w:val="left"/>
        <w:rPr>
          <w:rFonts w:hint="eastAsia" w:ascii="宋体" w:hAnsi="宋体" w:eastAsia="宋体" w:cs="宋体"/>
          <w:b/>
          <w:bCs/>
          <w:color w:val="auto"/>
          <w:sz w:val="36"/>
          <w:szCs w:val="36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u w:val="none"/>
          <w:lang w:val="en-US" w:eastAsia="zh-CN"/>
        </w:rPr>
        <w:t>法人代表或其委托代理人：（签字或盖章）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u w:val="single"/>
          <w:lang w:val="en-US" w:eastAsia="zh-CN"/>
        </w:rPr>
        <w:t xml:space="preserve">          </w:t>
      </w:r>
    </w:p>
    <w:p w14:paraId="71F27EA7">
      <w:pPr>
        <w:keepNext/>
        <w:widowControl w:val="0"/>
        <w:spacing w:line="360" w:lineRule="auto"/>
        <w:ind w:firstLine="1084" w:firstLineChars="300"/>
        <w:jc w:val="both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lang w:val="en-US" w:eastAsia="zh-CN" w:bidi="ar-SA"/>
        </w:rPr>
      </w:pPr>
    </w:p>
    <w:p w14:paraId="41336ADB">
      <w:pPr>
        <w:keepNext/>
        <w:widowControl w:val="0"/>
        <w:spacing w:line="360" w:lineRule="auto"/>
        <w:ind w:left="0" w:leftChars="0" w:firstLine="0" w:firstLineChars="0"/>
        <w:jc w:val="center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lang w:val="en-US" w:eastAsia="zh-CN" w:bidi="ar-SA"/>
        </w:rPr>
        <w:t>年   月   日</w:t>
      </w:r>
    </w:p>
    <w:p w14:paraId="5885F954">
      <w:pPr>
        <w:jc w:val="both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u w:val="none"/>
          <w:lang w:val="en-US" w:eastAsia="zh-CN"/>
        </w:rPr>
      </w:pPr>
    </w:p>
    <w:p w14:paraId="543F7D06">
      <w:pPr>
        <w:jc w:val="both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u w:val="none"/>
          <w:lang w:val="en-US" w:eastAsia="zh-CN"/>
        </w:rPr>
      </w:pPr>
    </w:p>
    <w:p w14:paraId="625CAB7A">
      <w:pPr>
        <w:jc w:val="both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u w:val="none"/>
          <w:lang w:val="en-US" w:eastAsia="zh-CN"/>
        </w:rPr>
        <w:t>（格式见下）</w:t>
      </w:r>
    </w:p>
    <w:p w14:paraId="22812366">
      <w:pPr>
        <w:pStyle w:val="4"/>
        <w:rPr>
          <w:rFonts w:hint="eastAsia"/>
          <w:color w:val="auto"/>
          <w:lang w:val="en-US" w:eastAsia="zh-CN"/>
        </w:rPr>
      </w:pPr>
    </w:p>
    <w:p w14:paraId="1195298E">
      <w:pPr>
        <w:keepNext/>
        <w:widowControl w:val="0"/>
        <w:spacing w:line="360" w:lineRule="auto"/>
        <w:ind w:left="0" w:leftChars="0" w:firstLine="0" w:firstLineChars="0"/>
        <w:jc w:val="center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  <w:lang w:val="en-US" w:eastAsia="zh-CN" w:bidi="ar-SA"/>
        </w:rPr>
        <w:t>投标承诺函</w:t>
      </w:r>
    </w:p>
    <w:p w14:paraId="76211507">
      <w:pPr>
        <w:keepNext/>
        <w:widowControl w:val="0"/>
        <w:spacing w:line="360" w:lineRule="auto"/>
        <w:ind w:left="0" w:leftChars="0" w:firstLine="0" w:firstLineChars="0"/>
        <w:jc w:val="both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32"/>
          <w:szCs w:val="32"/>
          <w:u w:val="none"/>
          <w:lang w:val="en-US" w:eastAsia="zh-CN" w:bidi="ar-SA"/>
        </w:rPr>
        <w:t>甘孜州海螺沟冰川实业有限公司：</w:t>
      </w:r>
    </w:p>
    <w:p w14:paraId="6C5F9054">
      <w:pPr>
        <w:adjustRightInd w:val="0"/>
        <w:snapToGrid w:val="0"/>
        <w:spacing w:line="540" w:lineRule="exact"/>
        <w:ind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  <w:u w:val="single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我公司全面研究了你单位有关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海螺沟农村供水设施配套管网工程全过程造价控制服务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u w:val="single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u w:val="single"/>
          <w:lang w:val="en-US" w:eastAsia="zh-CN"/>
        </w:rPr>
        <w:t>项目名称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u w:val="singl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的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文件，我们同意将遵从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文件的所有规定，承担我方的全部责任和义务。现将我公司参与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资料陈述如下：</w:t>
      </w:r>
    </w:p>
    <w:p w14:paraId="3C12A70F">
      <w:pPr>
        <w:spacing w:line="500" w:lineRule="exact"/>
        <w:ind w:firstLine="640" w:firstLineChars="200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一、参与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资格证明文件、相关资质复印件。</w:t>
      </w:r>
    </w:p>
    <w:p w14:paraId="4AC3988D">
      <w:pPr>
        <w:spacing w:line="500" w:lineRule="exact"/>
        <w:ind w:firstLine="640" w:firstLineChars="200"/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二、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报价文件</w:t>
      </w:r>
      <w: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  <w:t>。</w:t>
      </w:r>
    </w:p>
    <w:p w14:paraId="17DEB3FA">
      <w:pPr>
        <w:spacing w:line="500" w:lineRule="exact"/>
        <w:ind w:firstLine="640" w:firstLineChars="200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如果我公司中标后未经业主单位同意而违背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书所作承诺，或收回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文件，拖延或拒签合同，则表明我方自动放弃成交资格，同意业主单位没收投标保证金。</w:t>
      </w:r>
    </w:p>
    <w:p w14:paraId="2E0F1DFF">
      <w:pPr>
        <w:keepNext/>
        <w:widowControl w:val="0"/>
        <w:spacing w:line="360" w:lineRule="auto"/>
        <w:ind w:firstLine="964" w:firstLineChars="300"/>
        <w:jc w:val="left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  <w:t xml:space="preserve">                                </w:t>
      </w:r>
    </w:p>
    <w:p w14:paraId="24C0AB22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3F4E1661">
      <w:pPr>
        <w:spacing w:line="500" w:lineRule="exac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　　　      　</w:t>
      </w:r>
    </w:p>
    <w:p w14:paraId="2D5DB1A3">
      <w:pPr>
        <w:spacing w:line="500" w:lineRule="exact"/>
        <w:ind w:firstLine="2240" w:firstLineChars="700"/>
        <w:jc w:val="left"/>
        <w:rPr>
          <w:rFonts w:hint="eastAsia" w:ascii="宋体" w:hAnsi="宋体" w:eastAsia="宋体" w:cs="宋体"/>
          <w:color w:val="auto"/>
          <w:sz w:val="32"/>
          <w:szCs w:val="32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投标单位（盖章）：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                   </w:t>
      </w:r>
    </w:p>
    <w:p w14:paraId="0525ADC8">
      <w:pPr>
        <w:spacing w:line="500" w:lineRule="exact"/>
        <w:jc w:val="left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4F9C7D99">
      <w:pPr>
        <w:spacing w:line="500" w:lineRule="exact"/>
        <w:ind w:firstLine="2240" w:firstLineChars="700"/>
        <w:jc w:val="left"/>
        <w:rPr>
          <w:rFonts w:hint="eastAsia" w:ascii="宋体" w:hAnsi="宋体" w:eastAsia="宋体" w:cs="宋体"/>
          <w:color w:val="auto"/>
          <w:sz w:val="32"/>
          <w:szCs w:val="32"/>
          <w:u w:val="single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法人代表（签字）：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 xml:space="preserve">                            </w:t>
      </w:r>
    </w:p>
    <w:p w14:paraId="3C11E91E">
      <w:pPr>
        <w:keepNext/>
        <w:widowControl w:val="0"/>
        <w:spacing w:line="360" w:lineRule="auto"/>
        <w:ind w:firstLine="964" w:firstLineChars="300"/>
        <w:jc w:val="left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</w:p>
    <w:p w14:paraId="22BD4132">
      <w:pPr>
        <w:ind w:firstLine="2240" w:firstLineChars="700"/>
        <w:jc w:val="left"/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bCs/>
          <w:color w:val="auto"/>
          <w:sz w:val="32"/>
          <w:szCs w:val="32"/>
          <w:highlight w:val="none"/>
        </w:rPr>
        <w:t>日      期: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年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月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日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 xml:space="preserve">   </w:t>
      </w:r>
    </w:p>
    <w:p w14:paraId="55B8E1A8">
      <w:pPr>
        <w:widowControl w:val="0"/>
        <w:spacing w:before="312" w:beforeLines="100" w:after="312" w:afterLines="100"/>
        <w:jc w:val="center"/>
        <w:rPr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2"/>
          <w:szCs w:val="32"/>
          <w:lang w:val="en-US" w:eastAsia="zh-CN" w:bidi="ar-SA"/>
        </w:rPr>
        <w:t>法定代表人身份证明书</w:t>
      </w:r>
    </w:p>
    <w:p w14:paraId="63014057">
      <w:pPr>
        <w:spacing w:line="500" w:lineRule="exact"/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单位名称: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            </w:t>
      </w:r>
    </w:p>
    <w:p w14:paraId="2339E960">
      <w:pPr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地    址: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  </w:t>
      </w:r>
    </w:p>
    <w:p w14:paraId="21E32206">
      <w:pPr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成立时间: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            </w:t>
      </w:r>
    </w:p>
    <w:p w14:paraId="06CD043A">
      <w:pPr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经营期限: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            </w:t>
      </w:r>
    </w:p>
    <w:p w14:paraId="2F9064AE">
      <w:pPr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姓  名: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 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性  别: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 　</w:t>
      </w:r>
    </w:p>
    <w:p w14:paraId="44419472">
      <w:pPr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年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龄: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    职  务: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  </w:t>
      </w:r>
    </w:p>
    <w:p w14:paraId="77E8B77C">
      <w:pPr>
        <w:spacing w:line="500" w:lineRule="exact"/>
        <w:ind w:firstLine="640" w:firstLineChars="200"/>
        <w:rPr>
          <w:rFonts w:hint="eastAsia" w:ascii="宋体" w:hAnsi="宋体" w:eastAsia="宋体" w:cs="宋体"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系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  <w:lang w:val="en-US" w:eastAsia="zh-CN"/>
        </w:rPr>
        <w:t xml:space="preserve">              （投标人）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>的法定代表人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。</w:t>
      </w:r>
    </w:p>
    <w:p w14:paraId="65E89EED">
      <w:pPr>
        <w:ind w:firstLine="560"/>
        <w:rPr>
          <w:rFonts w:hint="eastAsia" w:ascii="宋体" w:hAnsi="宋体" w:eastAsia="宋体" w:cs="宋体"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特此证明。</w:t>
      </w:r>
    </w:p>
    <w:p w14:paraId="264B568F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1A3E0A5B">
      <w:pPr>
        <w:keepNext/>
        <w:widowControl w:val="0"/>
        <w:spacing w:line="360" w:lineRule="auto"/>
        <w:ind w:firstLine="964" w:firstLineChars="300"/>
        <w:jc w:val="both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</w:p>
    <w:p w14:paraId="3EEE4B59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64E6EAA8">
      <w:pPr>
        <w:keepNext/>
        <w:widowControl w:val="0"/>
        <w:spacing w:line="360" w:lineRule="auto"/>
        <w:ind w:firstLine="964" w:firstLineChars="300"/>
        <w:jc w:val="both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</w:p>
    <w:p w14:paraId="171D0822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01EA2528">
      <w:pPr>
        <w:pStyle w:val="4"/>
        <w:rPr>
          <w:rFonts w:hint="eastAsia"/>
          <w:color w:val="auto"/>
        </w:rPr>
      </w:pPr>
    </w:p>
    <w:p w14:paraId="09AA7FE3">
      <w:pPr>
        <w:tabs>
          <w:tab w:val="left" w:pos="720"/>
          <w:tab w:val="left" w:pos="900"/>
        </w:tabs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申请人: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(盖章) </w:t>
      </w:r>
    </w:p>
    <w:p w14:paraId="5E84022C">
      <w:pPr>
        <w:tabs>
          <w:tab w:val="left" w:pos="720"/>
          <w:tab w:val="left" w:pos="900"/>
        </w:tabs>
        <w:rPr>
          <w:rFonts w:hint="eastAsia" w:ascii="宋体" w:hAnsi="宋体" w:eastAsia="宋体" w:cs="宋体"/>
          <w:bCs/>
          <w:color w:val="auto"/>
          <w:sz w:val="32"/>
          <w:szCs w:val="32"/>
        </w:rPr>
      </w:pP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>法定代表人 (签字)：</w:t>
      </w:r>
      <w:r>
        <w:rPr>
          <w:rFonts w:hint="eastAsia" w:ascii="宋体" w:hAnsi="宋体" w:eastAsia="宋体" w:cs="宋体"/>
          <w:bCs/>
          <w:color w:val="auto"/>
          <w:sz w:val="32"/>
          <w:szCs w:val="32"/>
          <w:u w:val="single"/>
        </w:rPr>
        <w:t xml:space="preserve">             </w:t>
      </w:r>
      <w:r>
        <w:rPr>
          <w:rFonts w:hint="eastAsia" w:ascii="宋体" w:hAnsi="宋体" w:eastAsia="宋体" w:cs="宋体"/>
          <w:bCs/>
          <w:color w:val="auto"/>
          <w:sz w:val="32"/>
          <w:szCs w:val="32"/>
        </w:rPr>
        <w:t xml:space="preserve"> </w:t>
      </w:r>
    </w:p>
    <w:p w14:paraId="7115C01A">
      <w:pPr>
        <w:jc w:val="both"/>
        <w:rPr>
          <w:rFonts w:hint="eastAsia" w:ascii="宋体" w:hAnsi="宋体" w:eastAsia="宋体" w:cs="宋体"/>
          <w:color w:val="auto"/>
          <w:sz w:val="32"/>
          <w:szCs w:val="32"/>
          <w:highlight w:val="yellow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lang w:val="en-US" w:eastAsia="zh-CN" w:bidi="ar-SA"/>
        </w:rPr>
        <w:t xml:space="preserve">日  期: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u w:val="single"/>
          <w:lang w:val="en-US" w:eastAsia="zh-CN" w:bidi="ar-SA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lang w:val="en-US" w:eastAsia="zh-CN" w:bidi="ar-SA"/>
        </w:rPr>
        <w:t xml:space="preserve">年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u w:val="single"/>
          <w:lang w:val="en-US" w:eastAsia="zh-CN" w:bidi="ar-SA"/>
        </w:rPr>
        <w:t xml:space="preserve">   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lang w:val="en-US" w:eastAsia="zh-CN" w:bidi="ar-SA"/>
        </w:rPr>
        <w:t>月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u w:val="single"/>
          <w:lang w:val="en-US" w:eastAsia="zh-CN" w:bidi="ar-SA"/>
        </w:rPr>
        <w:t xml:space="preserve">     </w:t>
      </w:r>
      <w:r>
        <w:rPr>
          <w:rFonts w:hint="eastAsia" w:ascii="宋体" w:hAnsi="宋体" w:eastAsia="宋体" w:cs="宋体"/>
          <w:b w:val="0"/>
          <w:bCs/>
          <w:color w:val="auto"/>
          <w:kern w:val="0"/>
          <w:sz w:val="32"/>
          <w:szCs w:val="32"/>
          <w:highlight w:val="none"/>
          <w:lang w:val="en-US" w:eastAsia="zh-CN" w:bidi="ar-SA"/>
        </w:rPr>
        <w:t>日</w:t>
      </w:r>
    </w:p>
    <w:p w14:paraId="7CE12A24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2D4B28EE">
      <w:pPr>
        <w:spacing w:line="360" w:lineRule="auto"/>
        <w:jc w:val="center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color w:val="auto"/>
          <w:sz w:val="32"/>
          <w:szCs w:val="32"/>
        </w:rPr>
        <w:t>法定代表人授权委托书</w:t>
      </w:r>
    </w:p>
    <w:p w14:paraId="0DBB823F">
      <w:pPr>
        <w:adjustRightInd w:val="0"/>
        <w:snapToGrid w:val="0"/>
        <w:spacing w:line="540" w:lineRule="exact"/>
        <w:ind w:right="600"/>
        <w:jc w:val="left"/>
        <w:rPr>
          <w:rFonts w:hint="default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致：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甘孜州海螺沟冰川实业有限公司</w:t>
      </w:r>
    </w:p>
    <w:p w14:paraId="46148FF1">
      <w:pPr>
        <w:spacing w:line="360" w:lineRule="auto"/>
        <w:ind w:firstLine="640" w:firstLineChars="200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本授权书宣告：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           (投标人）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的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>法定代表人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法定代表我单位，授权 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（授权人）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为我单位委托代理人，该委托代理人有权在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           海螺沟农村供水设施配套管网工程全过程造价控制服务（项目名称）</w:t>
      </w:r>
      <w:r>
        <w:rPr>
          <w:rFonts w:hint="eastAsia" w:ascii="宋体" w:hAnsi="宋体" w:eastAsia="宋体" w:cs="宋体"/>
          <w:color w:val="auto"/>
          <w:sz w:val="32"/>
          <w:szCs w:val="32"/>
          <w:u w:val="none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  <w:u w:val="none"/>
        </w:rPr>
        <w:t>活动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中，以我单位的名义进行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报价、签署相关申请文件、与招标人（或业主）协商、签订合同协议以及执行一切与此有关的事项。</w:t>
      </w:r>
    </w:p>
    <w:p w14:paraId="6CFB4768">
      <w:pPr>
        <w:spacing w:line="360" w:lineRule="auto"/>
        <w:ind w:firstLine="560"/>
        <w:rPr>
          <w:rFonts w:hint="eastAsia" w:ascii="宋体" w:hAnsi="宋体" w:eastAsia="宋体" w:cs="宋体"/>
          <w:color w:val="FF0000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被授权代理人无转委托权，特此委托。</w:t>
      </w:r>
      <w:r>
        <w:rPr>
          <w:rFonts w:hint="eastAsia" w:ascii="宋体" w:hAnsi="宋体" w:eastAsia="宋体" w:cs="宋体"/>
          <w:color w:val="FF0000"/>
          <w:sz w:val="32"/>
          <w:szCs w:val="32"/>
          <w:lang w:val="en-US" w:eastAsia="zh-CN"/>
        </w:rPr>
        <w:t>双方身份证件（加盖公章）附后。</w:t>
      </w:r>
    </w:p>
    <w:p w14:paraId="6D907FDD">
      <w:pPr>
        <w:ind w:firstLine="560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60CC361C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18B32EBC">
      <w:pPr>
        <w:keepNext/>
        <w:widowControl w:val="0"/>
        <w:spacing w:line="360" w:lineRule="auto"/>
        <w:ind w:firstLine="964" w:firstLineChars="300"/>
        <w:jc w:val="both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32"/>
          <w:szCs w:val="32"/>
          <w:lang w:val="en-US" w:eastAsia="zh-CN" w:bidi="ar-SA"/>
        </w:rPr>
        <w:t xml:space="preserve">                     </w:t>
      </w:r>
    </w:p>
    <w:p w14:paraId="222F64B2">
      <w:pPr>
        <w:spacing w:line="500" w:lineRule="exact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4E76F1DB">
      <w:pPr>
        <w:spacing w:line="500" w:lineRule="exact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450432BA">
      <w:pPr>
        <w:spacing w:line="500" w:lineRule="exac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申 请 人：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（盖章）</w:t>
      </w:r>
    </w:p>
    <w:p w14:paraId="122B3175">
      <w:pPr>
        <w:rPr>
          <w:rFonts w:hint="eastAsia" w:ascii="宋体" w:hAnsi="宋体" w:eastAsia="宋体" w:cs="宋体"/>
          <w:color w:val="auto"/>
          <w:sz w:val="32"/>
          <w:szCs w:val="32"/>
          <w:u w:val="single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法定代表人 (签字)：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 xml:space="preserve">             </w:t>
      </w:r>
    </w:p>
    <w:p w14:paraId="70E0188E">
      <w:pPr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委托代理人(签字)：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 xml:space="preserve">              </w:t>
      </w:r>
    </w:p>
    <w:p w14:paraId="420F94AB">
      <w:pP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 xml:space="preserve">日  期: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日</w:t>
      </w:r>
    </w:p>
    <w:p w14:paraId="5C73422C">
      <w:pPr>
        <w:ind w:firstLine="562"/>
        <w:rPr>
          <w:rFonts w:hint="eastAsia" w:ascii="宋体" w:hAnsi="宋体" w:eastAsia="宋体" w:cs="宋体"/>
          <w:b/>
          <w:color w:val="auto"/>
          <w:sz w:val="32"/>
          <w:szCs w:val="32"/>
          <w:highlight w:val="none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47653EC4">
      <w:pPr>
        <w:spacing w:line="360" w:lineRule="auto"/>
        <w:jc w:val="center"/>
        <w:rPr>
          <w:rFonts w:hint="eastAsia" w:ascii="宋体" w:hAnsi="宋体" w:eastAsia="宋体" w:cs="宋体"/>
          <w:color w:val="auto"/>
          <w:sz w:val="36"/>
          <w:szCs w:val="36"/>
        </w:rPr>
      </w:pPr>
      <w:r>
        <w:rPr>
          <w:rFonts w:hint="eastAsia" w:ascii="宋体" w:hAnsi="宋体" w:eastAsia="宋体" w:cs="宋体"/>
          <w:b/>
          <w:color w:val="auto"/>
          <w:sz w:val="36"/>
          <w:szCs w:val="36"/>
        </w:rPr>
        <w:t>报 价 函</w:t>
      </w:r>
    </w:p>
    <w:p w14:paraId="4D9A3D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宋体" w:hAnsi="宋体" w:eastAsia="宋体" w:cs="宋体"/>
          <w:color w:val="auto"/>
          <w:sz w:val="32"/>
          <w:szCs w:val="32"/>
          <w:u w:val="single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</w:rPr>
        <w:t>我公司全面研究了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海螺沟农村供水设施配套管网工程全过程造价控制服务比选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</w:rPr>
        <w:t>文件，我方愿以以下报价并按照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比选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</w:rPr>
        <w:t>文件的要求，承担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以上项目的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</w:rPr>
        <w:t>工作。</w:t>
      </w:r>
    </w:p>
    <w:tbl>
      <w:tblPr>
        <w:tblStyle w:val="9"/>
        <w:tblpPr w:leftFromText="180" w:rightFromText="180" w:vertAnchor="text" w:horzAnchor="margin" w:tblpY="78"/>
        <w:tblW w:w="94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4"/>
        <w:gridCol w:w="5806"/>
      </w:tblGrid>
      <w:tr w14:paraId="4BD94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9420" w:type="dxa"/>
            <w:gridSpan w:val="2"/>
          </w:tcPr>
          <w:p w14:paraId="2F38B86A">
            <w:pP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  <w:t>公司名称</w:t>
            </w: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lang w:eastAsia="zh-CN"/>
              </w:rPr>
              <w:t>（盖章）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  <w:t>：</w:t>
            </w:r>
          </w:p>
        </w:tc>
      </w:tr>
      <w:tr w14:paraId="71DEC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9420" w:type="dxa"/>
            <w:gridSpan w:val="2"/>
          </w:tcPr>
          <w:p w14:paraId="0CD061CE">
            <w:pPr>
              <w:rPr>
                <w:rFonts w:hint="default" w:asciiTheme="minorEastAsia" w:hAnsiTheme="minorEastAsia" w:eastAsiaTheme="minorEastAsia" w:cs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lang w:eastAsia="zh-CN"/>
              </w:rPr>
              <w:t>比选时间：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lang w:val="en-US" w:eastAsia="zh-CN"/>
              </w:rPr>
              <w:t>2026年5月15日16:00分</w:t>
            </w:r>
          </w:p>
        </w:tc>
      </w:tr>
      <w:tr w14:paraId="181AA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9420" w:type="dxa"/>
            <w:gridSpan w:val="2"/>
          </w:tcPr>
          <w:p w14:paraId="0D00D273">
            <w:pP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lang w:eastAsia="zh-CN"/>
              </w:rPr>
              <w:t>比选地点：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lang w:val="en-US" w:eastAsia="zh-CN"/>
              </w:rPr>
              <w:t>甘孜州泸定县磨西镇新区指挥部二楼</w:t>
            </w:r>
          </w:p>
        </w:tc>
      </w:tr>
      <w:tr w14:paraId="22E9D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3614" w:type="dxa"/>
          </w:tcPr>
          <w:p w14:paraId="672A46D8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  <w:t>类别</w:t>
            </w:r>
          </w:p>
        </w:tc>
        <w:tc>
          <w:tcPr>
            <w:tcW w:w="5806" w:type="dxa"/>
          </w:tcPr>
          <w:p w14:paraId="710BABE9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  <w:t>第一次报价</w:t>
            </w:r>
          </w:p>
        </w:tc>
      </w:tr>
      <w:tr w14:paraId="321BE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3614" w:type="dxa"/>
          </w:tcPr>
          <w:p w14:paraId="63E3020C">
            <w:pPr>
              <w:jc w:val="both"/>
              <w:rPr>
                <w:rFonts w:hint="default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  <w:t>造价控制服务</w:t>
            </w:r>
          </w:p>
        </w:tc>
        <w:tc>
          <w:tcPr>
            <w:tcW w:w="5806" w:type="dxa"/>
          </w:tcPr>
          <w:p w14:paraId="6C6F40F4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</w:pPr>
          </w:p>
        </w:tc>
      </w:tr>
      <w:tr w14:paraId="5113A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</w:trPr>
        <w:tc>
          <w:tcPr>
            <w:tcW w:w="3614" w:type="dxa"/>
          </w:tcPr>
          <w:p w14:paraId="566C72BB">
            <w:pPr>
              <w:jc w:val="center"/>
              <w:rPr>
                <w:rFonts w:hint="default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5806" w:type="dxa"/>
          </w:tcPr>
          <w:p w14:paraId="427F1E64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</w:pPr>
          </w:p>
        </w:tc>
      </w:tr>
      <w:tr w14:paraId="7B7E5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3614" w:type="dxa"/>
          </w:tcPr>
          <w:p w14:paraId="0B184AB3">
            <w:pPr>
              <w:jc w:val="center"/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32"/>
                <w:szCs w:val="32"/>
                <w:lang w:val="en-US" w:eastAsia="zh-CN"/>
              </w:rPr>
              <w:t>总价</w:t>
            </w:r>
          </w:p>
        </w:tc>
        <w:tc>
          <w:tcPr>
            <w:tcW w:w="5806" w:type="dxa"/>
          </w:tcPr>
          <w:p w14:paraId="675FA4CF"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32"/>
                <w:szCs w:val="32"/>
              </w:rPr>
            </w:pPr>
          </w:p>
        </w:tc>
      </w:tr>
    </w:tbl>
    <w:p w14:paraId="2D0FA5FF">
      <w:pPr>
        <w:spacing w:line="360" w:lineRule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注：1、供应商必须按“报价函”的格式详细报出投标总价的各个组成部分的报价，且不超过各子项的单项限价，超过将做无效投标处理。</w:t>
      </w:r>
    </w:p>
    <w:p w14:paraId="57887C82">
      <w:pPr>
        <w:pStyle w:val="2"/>
        <w:ind w:left="0" w:leftChars="0" w:firstLine="562" w:firstLineChars="200"/>
        <w:rPr>
          <w:rFonts w:hint="default"/>
          <w:lang w:val="en-US" w:eastAsia="zh-CN"/>
        </w:rPr>
      </w:pPr>
      <w:r>
        <w:rPr>
          <w:rFonts w:hint="eastAsia" w:eastAsia="宋体" w:cs="宋体"/>
          <w:color w:val="auto"/>
          <w:sz w:val="28"/>
          <w:szCs w:val="28"/>
          <w:lang w:val="en-US" w:eastAsia="zh-CN"/>
        </w:rPr>
        <w:t>2、比选将采取二次报价形式，现场的第二次报价不得高于第一次报价。★</w:t>
      </w:r>
    </w:p>
    <w:p w14:paraId="7DD60BB9">
      <w:pPr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5B1740D5">
      <w:pPr>
        <w:spacing w:line="500" w:lineRule="exact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申请人：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>（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盖章）</w:t>
      </w:r>
    </w:p>
    <w:p w14:paraId="7444FE0D">
      <w:pPr>
        <w:spacing w:line="360" w:lineRule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法定代表人或委托代理人(签字)：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 xml:space="preserve">           </w:t>
      </w:r>
    </w:p>
    <w:p w14:paraId="079633FE">
      <w:pPr>
        <w:spacing w:line="360" w:lineRule="auto"/>
        <w:rPr>
          <w:rFonts w:hint="eastAsia" w:ascii="宋体" w:hAnsi="宋体" w:eastAsia="宋体" w:cs="宋体"/>
          <w:color w:val="auto"/>
          <w:sz w:val="32"/>
          <w:szCs w:val="32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 xml:space="preserve">日  期: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32"/>
          <w:szCs w:val="32"/>
          <w:highlight w:val="none"/>
          <w:u w:val="single"/>
        </w:rPr>
        <w:t xml:space="preserve">     </w:t>
      </w:r>
    </w:p>
    <w:p w14:paraId="5AA85226">
      <w:pPr>
        <w:pStyle w:val="6"/>
        <w:spacing w:beforeLines="0" w:afterLines="0"/>
        <w:rPr>
          <w:rFonts w:hint="eastAsia" w:ascii="宋体" w:hAnsi="宋体" w:cs="宋体"/>
          <w:color w:val="auto"/>
          <w:sz w:val="32"/>
          <w:szCs w:val="32"/>
        </w:rPr>
      </w:pPr>
    </w:p>
    <w:p w14:paraId="75716194">
      <w:pPr>
        <w:spacing w:line="360" w:lineRule="auto"/>
        <w:jc w:val="center"/>
        <w:rPr>
          <w:rFonts w:hint="eastAsia" w:ascii="宋体" w:hAnsi="宋体" w:cs="宋体"/>
          <w:b/>
          <w:color w:val="000000"/>
          <w:sz w:val="36"/>
          <w:szCs w:val="36"/>
        </w:rPr>
      </w:pPr>
      <w:r>
        <w:rPr>
          <w:rFonts w:hint="eastAsia" w:ascii="宋体" w:hAnsi="宋体" w:cs="宋体"/>
          <w:b/>
          <w:color w:val="000000"/>
          <w:sz w:val="36"/>
          <w:szCs w:val="36"/>
        </w:rPr>
        <w:t>服务机构的主要人员架构表</w:t>
      </w:r>
    </w:p>
    <w:tbl>
      <w:tblPr>
        <w:tblStyle w:val="8"/>
        <w:tblpPr w:leftFromText="180" w:rightFromText="180" w:vertAnchor="text" w:horzAnchor="page" w:tblpXSpec="center" w:tblpY="856"/>
        <w:tblOverlap w:val="never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1103"/>
        <w:gridCol w:w="740"/>
        <w:gridCol w:w="786"/>
        <w:gridCol w:w="890"/>
        <w:gridCol w:w="1727"/>
        <w:gridCol w:w="597"/>
        <w:gridCol w:w="2116"/>
      </w:tblGrid>
      <w:tr w14:paraId="42F6D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329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C927548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Style w:val="12"/>
                <w:rFonts w:hint="eastAsia"/>
                <w:sz w:val="21"/>
                <w:szCs w:val="21"/>
                <w:lang w:bidi="ar"/>
              </w:rPr>
              <w:t>序号</w:t>
            </w:r>
          </w:p>
        </w:tc>
        <w:tc>
          <w:tcPr>
            <w:tcW w:w="647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AF861ED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Style w:val="12"/>
                <w:rFonts w:hint="eastAsia"/>
                <w:sz w:val="21"/>
                <w:szCs w:val="21"/>
                <w:lang w:bidi="ar"/>
              </w:rPr>
              <w:t>本项目任职</w:t>
            </w:r>
          </w:p>
        </w:tc>
        <w:tc>
          <w:tcPr>
            <w:tcW w:w="434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C29765B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Style w:val="12"/>
                <w:rFonts w:hint="eastAsia"/>
                <w:sz w:val="21"/>
                <w:szCs w:val="21"/>
                <w:lang w:bidi="ar"/>
              </w:rPr>
              <w:t>姓名</w:t>
            </w:r>
          </w:p>
        </w:tc>
        <w:tc>
          <w:tcPr>
            <w:tcW w:w="461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864B136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Style w:val="12"/>
                <w:rFonts w:hint="eastAsia"/>
                <w:sz w:val="21"/>
                <w:szCs w:val="21"/>
                <w:lang w:bidi="ar"/>
              </w:rPr>
              <w:t>职称</w:t>
            </w:r>
          </w:p>
        </w:tc>
        <w:tc>
          <w:tcPr>
            <w:tcW w:w="522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46D89A4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Style w:val="12"/>
                <w:rFonts w:hint="eastAsia"/>
                <w:sz w:val="21"/>
                <w:szCs w:val="21"/>
                <w:lang w:bidi="ar"/>
              </w:rPr>
              <w:t>专业</w:t>
            </w:r>
          </w:p>
        </w:tc>
        <w:tc>
          <w:tcPr>
            <w:tcW w:w="2604" w:type="pct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3542210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Style w:val="12"/>
                <w:rFonts w:hint="eastAsia"/>
                <w:sz w:val="21"/>
                <w:szCs w:val="21"/>
                <w:lang w:bidi="ar"/>
              </w:rPr>
              <w:t>执业或职业资格证明</w:t>
            </w:r>
          </w:p>
        </w:tc>
      </w:tr>
      <w:tr w14:paraId="5F7E2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2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30A8B6A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64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5F74B90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3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BA55941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61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3C24641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52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1010BC9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13" w:type="pct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74BCFFD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Style w:val="12"/>
                <w:rFonts w:hint="eastAsia"/>
                <w:sz w:val="21"/>
                <w:szCs w:val="21"/>
                <w:lang w:bidi="ar"/>
              </w:rPr>
              <w:t>证书名称</w:t>
            </w:r>
          </w:p>
        </w:tc>
        <w:tc>
          <w:tcPr>
            <w:tcW w:w="350" w:type="pct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8AA4C6D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Style w:val="12"/>
                <w:rFonts w:hint="eastAsia"/>
                <w:sz w:val="21"/>
                <w:szCs w:val="21"/>
                <w:lang w:bidi="ar"/>
              </w:rPr>
              <w:t>级别</w:t>
            </w:r>
          </w:p>
        </w:tc>
        <w:tc>
          <w:tcPr>
            <w:tcW w:w="1240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AD687C2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Style w:val="12"/>
                <w:rFonts w:hint="eastAsia"/>
                <w:sz w:val="21"/>
                <w:szCs w:val="21"/>
                <w:lang w:bidi="ar"/>
              </w:rPr>
              <w:t>证号</w:t>
            </w:r>
          </w:p>
        </w:tc>
      </w:tr>
      <w:tr w14:paraId="7EA90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329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76FC0F1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64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2C2D61A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3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F042BA7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61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EE3DC5E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52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522DCD4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13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0F9402D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350" w:type="pct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C056F7B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240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88004F8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0F5C0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3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B2E5B67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64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1109FAC"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cs="宋体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Style w:val="12"/>
                <w:rFonts w:hint="eastAsia"/>
                <w:sz w:val="21"/>
                <w:szCs w:val="21"/>
                <w:lang w:val="en-US" w:eastAsia="zh-CN" w:bidi="ar"/>
              </w:rPr>
              <w:t>负责人</w:t>
            </w:r>
          </w:p>
        </w:tc>
        <w:tc>
          <w:tcPr>
            <w:tcW w:w="43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E12217A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6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7615E93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52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124DB34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1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B8309FE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3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4035242">
            <w:pPr>
              <w:widowControl/>
              <w:spacing w:beforeLines="0" w:afterLines="0"/>
              <w:jc w:val="left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24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C5E90C8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3223D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3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B7260BA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64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3DB8050"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cs="宋体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土建造价人员</w:t>
            </w:r>
          </w:p>
        </w:tc>
        <w:tc>
          <w:tcPr>
            <w:tcW w:w="43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46B6393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6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A0E02AE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52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EAFF8B3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1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0B0C647">
            <w:pPr>
              <w:pStyle w:val="6"/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3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C941369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24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02E70FF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51D8C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3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A531823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64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3C2B0CD"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cs="宋体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安装造价人员</w:t>
            </w:r>
          </w:p>
        </w:tc>
        <w:tc>
          <w:tcPr>
            <w:tcW w:w="43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85F443D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6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D75EBB9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52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ECAA44D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1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4B1D617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3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34B4156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24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DC6C529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66A33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3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25FFBE8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BD5964F"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cs="宋体" w:eastAsiaTheme="minor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434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8AE5D42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61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40266DF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86D5CB5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13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CCE57C3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739831F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240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AE3B720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67CE5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3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6ADD221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647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7A4FCFF">
            <w:pPr>
              <w:spacing w:beforeLines="0" w:afterLines="0"/>
              <w:jc w:val="center"/>
              <w:rPr>
                <w:rFonts w:hint="default" w:ascii="宋体" w:hAnsi="宋体" w:cs="宋体" w:eastAsiaTheme="minorEastAsia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434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D9B142A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61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647CE76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522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5E06824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13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024A790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73EF6CA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240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FC28ABE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</w:tr>
      <w:tr w14:paraId="00B50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329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4D7742F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647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F0764E1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34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90DD421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46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6513B74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52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4E74050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01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2674307">
            <w:pPr>
              <w:pStyle w:val="6"/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35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FCCD17D">
            <w:pPr>
              <w:spacing w:beforeLines="0" w:afterLines="0"/>
              <w:jc w:val="center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  <w:tc>
          <w:tcPr>
            <w:tcW w:w="1240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7CD5D70">
            <w:pPr>
              <w:pStyle w:val="6"/>
              <w:spacing w:beforeLines="0" w:afterLines="0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</w:p>
        </w:tc>
      </w:tr>
    </w:tbl>
    <w:p w14:paraId="37C85661">
      <w:pPr>
        <w:tabs>
          <w:tab w:val="left" w:pos="336"/>
        </w:tabs>
        <w:jc w:val="left"/>
        <w:rPr>
          <w:rFonts w:hint="eastAsia"/>
          <w:color w:val="FF0000"/>
          <w:sz w:val="21"/>
          <w:szCs w:val="24"/>
        </w:rPr>
      </w:pPr>
    </w:p>
    <w:p w14:paraId="4F25A968">
      <w:pPr>
        <w:rPr>
          <w:rFonts w:hint="eastAsia"/>
          <w:color w:val="FF0000"/>
          <w:sz w:val="21"/>
          <w:szCs w:val="24"/>
        </w:rPr>
      </w:pPr>
    </w:p>
    <w:p w14:paraId="75951EBB">
      <w:pPr>
        <w:rPr>
          <w:rFonts w:hint="eastAsia"/>
          <w:sz w:val="21"/>
          <w:szCs w:val="24"/>
        </w:rPr>
      </w:pPr>
    </w:p>
    <w:p w14:paraId="7F4D6CC2">
      <w:pPr>
        <w:rPr>
          <w:rFonts w:hint="eastAsia"/>
          <w:sz w:val="21"/>
          <w:szCs w:val="24"/>
        </w:rPr>
      </w:pPr>
    </w:p>
    <w:p w14:paraId="2AC81BC2">
      <w:pPr>
        <w:tabs>
          <w:tab w:val="left" w:pos="2407"/>
        </w:tabs>
        <w:jc w:val="left"/>
        <w:rPr>
          <w:rFonts w:hint="eastAsia"/>
          <w:sz w:val="21"/>
          <w:szCs w:val="24"/>
        </w:rPr>
        <w:sectPr>
          <w:pgSz w:w="11906" w:h="16838"/>
          <w:pgMar w:top="1440" w:right="1800" w:bottom="1440" w:left="1800" w:header="851" w:footer="992" w:gutter="0"/>
          <w:lnNumType w:countBy="0" w:distance="360"/>
          <w:pgNumType w:fmt="decimal"/>
          <w:cols w:space="720" w:num="1"/>
          <w:docGrid w:type="lines" w:linePitch="312" w:charSpace="0"/>
        </w:sectPr>
      </w:pPr>
      <w:r>
        <w:rPr>
          <w:rFonts w:hint="eastAsia"/>
          <w:sz w:val="21"/>
          <w:szCs w:val="24"/>
        </w:rPr>
        <w:t>注：拟派的人员应取得服务要求的职业资格，且数量、资格等符合其他有关的法律法规要求</w:t>
      </w:r>
    </w:p>
    <w:p w14:paraId="4D78793C">
      <w:pPr>
        <w:spacing w:beforeLines="0" w:afterLines="0"/>
        <w:jc w:val="center"/>
        <w:rPr>
          <w:rFonts w:hint="eastAsia" w:ascii="宋体" w:hAnsi="宋体" w:cs="宋体"/>
          <w:color w:val="auto"/>
          <w:sz w:val="32"/>
          <w:szCs w:val="32"/>
        </w:rPr>
      </w:pPr>
      <w:r>
        <w:rPr>
          <w:rFonts w:hint="eastAsia" w:ascii="宋体" w:hAnsi="宋体" w:cs="宋体"/>
          <w:color w:val="auto"/>
          <w:sz w:val="32"/>
          <w:szCs w:val="32"/>
        </w:rPr>
        <w:t>企业资信资料</w:t>
      </w:r>
    </w:p>
    <w:p w14:paraId="19ECD502">
      <w:pPr>
        <w:rPr>
          <w:rFonts w:hint="eastAsia" w:ascii="宋体" w:hAnsi="宋体" w:cs="宋体" w:eastAsiaTheme="minorEastAsia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cs="宋体"/>
          <w:color w:val="auto"/>
          <w:sz w:val="32"/>
          <w:szCs w:val="32"/>
        </w:rPr>
        <w:t>营业执照副本；组织机构代码证；税务登记证；公司或人员资质证书</w:t>
      </w:r>
      <w:r>
        <w:rPr>
          <w:rFonts w:hint="eastAsia" w:ascii="宋体" w:hAnsi="宋体" w:cs="宋体"/>
          <w:color w:val="auto"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color w:val="auto"/>
          <w:sz w:val="32"/>
          <w:szCs w:val="32"/>
          <w:lang w:val="en-US" w:eastAsia="zh-CN"/>
        </w:rPr>
        <w:t>如涉及</w:t>
      </w:r>
      <w:r>
        <w:rPr>
          <w:rFonts w:hint="eastAsia" w:ascii="宋体" w:hAnsi="宋体" w:cs="宋体"/>
          <w:color w:val="auto"/>
          <w:sz w:val="32"/>
          <w:szCs w:val="32"/>
          <w:lang w:eastAsia="zh-CN"/>
        </w:rPr>
        <w:t>）</w:t>
      </w:r>
      <w:r>
        <w:rPr>
          <w:rFonts w:hint="eastAsia" w:ascii="宋体" w:hAnsi="宋体" w:cs="宋体"/>
          <w:color w:val="auto"/>
          <w:sz w:val="32"/>
          <w:szCs w:val="32"/>
        </w:rPr>
        <w:t>；</w:t>
      </w:r>
      <w:r>
        <w:rPr>
          <w:rFonts w:hint="eastAsia" w:ascii="宋体" w:hAnsi="宋体" w:cs="宋体"/>
          <w:color w:val="auto"/>
          <w:sz w:val="32"/>
          <w:szCs w:val="32"/>
          <w:lang w:val="en-US" w:eastAsia="zh-CN"/>
        </w:rPr>
        <w:t>业绩（如涉及）</w:t>
      </w:r>
    </w:p>
    <w:p w14:paraId="1350F0CE">
      <w:pPr>
        <w:rPr>
          <w:rFonts w:hint="eastAsia" w:ascii="宋体" w:hAnsi="宋体" w:eastAsia="宋体" w:cs="宋体"/>
          <w:color w:val="auto"/>
          <w:sz w:val="32"/>
          <w:szCs w:val="32"/>
          <w:lang w:eastAsia="zh-CN"/>
        </w:rPr>
      </w:pPr>
    </w:p>
    <w:p w14:paraId="5364B257">
      <w:bookmarkStart w:id="0" w:name="_GoBack"/>
      <w:bookmarkEnd w:id="0"/>
    </w:p>
    <w:sectPr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C32388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C6AF2F">
                          <w:pPr>
                            <w:pStyle w:val="7"/>
                            <w:rPr>
                              <w:rFonts w:hint="eastAsia" w:eastAsiaTheme="minorEastAsia"/>
                              <w:sz w:val="24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C6AF2F">
                    <w:pPr>
                      <w:pStyle w:val="7"/>
                      <w:rPr>
                        <w:rFonts w:hint="eastAsia" w:eastAsiaTheme="minorEastAsia"/>
                        <w:sz w:val="24"/>
                        <w:szCs w:val="40"/>
                        <w:lang w:eastAsia="zh-CN"/>
                      </w:rPr>
                    </w:pP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EB5DCC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72BDB5">
                          <w:pPr>
                            <w:pStyle w:val="7"/>
                            <w:rPr>
                              <w:rFonts w:hint="eastAsia" w:eastAsiaTheme="minorEastAsia"/>
                              <w:sz w:val="24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4"/>
                              <w:szCs w:val="40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D72BDB5">
                    <w:pPr>
                      <w:pStyle w:val="7"/>
                      <w:rPr>
                        <w:rFonts w:hint="eastAsia" w:eastAsiaTheme="minorEastAsia"/>
                        <w:sz w:val="24"/>
                        <w:szCs w:val="40"/>
                        <w:lang w:eastAsia="zh-CN"/>
                      </w:rPr>
                    </w:pP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4"/>
                        <w:szCs w:val="40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9D6F4A"/>
    <w:rsid w:val="5E25570D"/>
    <w:rsid w:val="7BA0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99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spacing w:line="360" w:lineRule="auto"/>
      <w:ind w:firstLine="723" w:firstLineChars="300"/>
      <w:outlineLvl w:val="0"/>
    </w:pPr>
    <w:rPr>
      <w:rFonts w:ascii="宋体" w:hAnsi="宋体"/>
      <w:b/>
      <w:bCs/>
      <w:kern w:val="0"/>
      <w:sz w:val="36"/>
      <w:szCs w:val="20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8"/>
    <w:basedOn w:val="1"/>
    <w:next w:val="1"/>
    <w:unhideWhenUsed/>
    <w:qFormat/>
    <w:uiPriority w:val="99"/>
    <w:pPr>
      <w:ind w:left="1400" w:leftChars="1400"/>
    </w:pPr>
  </w:style>
  <w:style w:type="paragraph" w:styleId="4">
    <w:name w:val="Normal Indent"/>
    <w:basedOn w:val="1"/>
    <w:next w:val="5"/>
    <w:qFormat/>
    <w:uiPriority w:val="0"/>
    <w:pPr>
      <w:ind w:firstLine="200" w:firstLineChars="200"/>
    </w:pPr>
    <w:rPr>
      <w:rFonts w:ascii="Calibri" w:hAnsi="Calibri"/>
    </w:rPr>
  </w:style>
  <w:style w:type="paragraph" w:customStyle="1" w:styleId="5">
    <w:name w:val="首行缩进"/>
    <w:basedOn w:val="1"/>
    <w:qFormat/>
    <w:uiPriority w:val="0"/>
    <w:pPr>
      <w:spacing w:afterLines="50" w:line="300" w:lineRule="auto"/>
      <w:ind w:firstLine="200" w:firstLineChars="200"/>
    </w:pPr>
    <w:rPr>
      <w:szCs w:val="24"/>
    </w:rPr>
  </w:style>
  <w:style w:type="paragraph" w:styleId="6">
    <w:name w:val="Body Text"/>
    <w:basedOn w:val="1"/>
    <w:qFormat/>
    <w:uiPriority w:val="0"/>
    <w:pPr>
      <w:spacing w:after="12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character" w:customStyle="1" w:styleId="12">
    <w:name w:val="font11"/>
    <w:basedOn w:val="10"/>
    <w:unhideWhenUsed/>
    <w:qFormat/>
    <w:uiPriority w:val="0"/>
    <w:rPr>
      <w:rFonts w:hint="eastAsia" w:ascii="宋体" w:hAnsi="宋体" w:eastAsia="宋体" w:cs="宋体"/>
      <w:color w:val="00000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965</Words>
  <Characters>973</Characters>
  <Lines>0</Lines>
  <Paragraphs>0</Paragraphs>
  <TotalTime>0</TotalTime>
  <ScaleCrop>false</ScaleCrop>
  <LinksUpToDate>false</LinksUpToDate>
  <CharactersWithSpaces>1509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2026-05-07T01:30:00Z</dcterms:created>
  <dc:creator>Administrator</dc:creator>
  <cp:lastModifiedBy>G</cp:lastModifiedBy>
  <dcterms:modified xsi:type="dcterms:W3CDTF">2026-05-09T08:59:27Z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eyJoZGlkIjoiNGNjNTYwYjI4ZmI3ZWI4YzQ5MzlkYTk5MGM2YmUyYTkiLCJ1c2VySWQiOiI2NDE4NTQ4NjUifQ==</vt:lpwstr>
  </property>
  <property fmtid="{D5CDD505-2E9C-101B-9397-08002B2CF9AE}" pid="4" name="ICV">
    <vt:lpwstr>DC817FF8876F4F5783D0BD9E0626194C_12</vt:lpwstr>
  </property>
</Properties>
</file>